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0"/>
      </w:tblGrid>
      <w:tr w:rsidR="00ED676E" w:rsidRPr="00ED676E" w:rsidTr="0010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  <w:r w:rsidR="00B967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 2022</w:t>
            </w:r>
            <w:r w:rsidR="001031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году</w:t>
            </w: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2163"/>
        <w:gridCol w:w="1699"/>
        <w:gridCol w:w="2294"/>
        <w:gridCol w:w="3097"/>
      </w:tblGrid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701743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Ленинградской области во Всеволожском районе </w:t>
            </w:r>
            <w:r w:rsidR="00B96752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ОСПОТРЕБНАДЗОР</w:t>
            </w:r>
            <w:r w:rsidR="00B96752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440F7C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01.02.2022-11.02.2022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№65 </w:t>
            </w:r>
          </w:p>
          <w:p w:rsidR="003434B5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11.02.2022 </w:t>
            </w:r>
            <w:r w:rsidR="003434B5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440F7C" w:rsidRP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 w:rsidRPr="00440F7C">
              <w:rPr>
                <w:lang w:eastAsia="ar-SA"/>
              </w:rPr>
              <w:t>Предписание №47-04-03-293</w:t>
            </w:r>
          </w:p>
          <w:p w:rsidR="00440F7C" w:rsidRP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 w:rsidRPr="00440F7C">
              <w:rPr>
                <w:lang w:eastAsia="ar-SA"/>
              </w:rPr>
              <w:t>от 01.02.2022.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3D2" w:rsidRPr="00440F7C" w:rsidRDefault="000913D2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устранены.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исполнено.</w:t>
            </w: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440F7C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РФ по делам гражданской обороны, чрезвычайным ситуациям и ликвидации последствий стихийных бедствий Отдел надзорной деятельности и профилактич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еской работы Всеволожского р-на</w:t>
            </w:r>
            <w:r w:rsidR="003434B5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ED676E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440F7C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 – 15.04</w:t>
            </w:r>
            <w:r w:rsidR="003436C5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A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  <w:p w:rsidR="00440F7C" w:rsidRPr="00440F7C" w:rsidRDefault="003434B5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:rsidR="00440F7C" w:rsidRPr="00440F7C" w:rsidRDefault="003434B5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2-8-89-84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76E" w:rsidRPr="00440F7C" w:rsidRDefault="003434B5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группа по проведению анализа осуществления ведомственного контроля в части формирования штатных расписаний государственных учреждений ЛО.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 – 04.07.2022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от 04.07.2022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 w:rsidRPr="00440F7C">
              <w:rPr>
                <w:lang w:eastAsia="ar-SA"/>
              </w:rPr>
              <w:t>Федеральная служба по надзору в сфере защиты прав потребителей и благополучия человека по ЛО (РОСПОТРЕБНАДЗОР).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 – 03.06.2022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Выявленные нарушения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40F7C" w:rsidRDefault="00440F7C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 выездной плановой проверки </w:t>
            </w:r>
          </w:p>
          <w:p w:rsidR="00440F7C" w:rsidRDefault="00440F7C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03.06.2022 г. №47-01-407-22; 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Предписание 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03.06.2022 г. №81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Выявленные нарушения устранены, уплачен административный штраф 20 000,00 руб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Прокуратура Ленинградской области </w:t>
            </w:r>
            <w:r>
              <w:rPr>
                <w:lang w:eastAsia="ar-SA"/>
              </w:rPr>
              <w:t>во Всеволожском районе</w:t>
            </w:r>
          </w:p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09.06.2022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-16.09.2022</w:t>
            </w:r>
          </w:p>
          <w:p w:rsidR="00440F7C" w:rsidRPr="00440F7C" w:rsidRDefault="00440F7C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440F7C" w:rsidRDefault="00440F7C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40F7C">
              <w:rPr>
                <w:rFonts w:ascii="Times New Roman" w:hAnsi="Times New Roman" w:cs="Times New Roman"/>
                <w:sz w:val="24"/>
                <w:lang w:eastAsia="ar-SA"/>
              </w:rPr>
              <w:t xml:space="preserve">Представление 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hAnsi="Times New Roman" w:cs="Times New Roman"/>
                <w:sz w:val="24"/>
                <w:lang w:eastAsia="ar-SA"/>
              </w:rPr>
              <w:t>от 14.06.2022 г. №7-49-2022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Выявленные нарушения устранены.</w:t>
            </w:r>
          </w:p>
          <w:p w:rsidR="00440F7C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964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Прокуратура Ленинградской области во Всеволожском районе совместно с Управлением Р</w:t>
            </w:r>
            <w:r>
              <w:rPr>
                <w:lang w:eastAsia="ar-SA"/>
              </w:rPr>
              <w:t>ОСПОТРЕБНАДЗОРА по ЛО во Всеволожском районе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09.06.2022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Выявлены нарушения.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Опредение</w:t>
            </w:r>
            <w:proofErr w:type="spellEnd"/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11.08.2022 г. №47-04-02-1540; Постановление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12.08.2022 №253; Представление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12.08.2022 г. №253.</w:t>
            </w:r>
          </w:p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Выявленные нарушения устранены, уплачен административный штраф 5 000,00 руб.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</w:p>
        </w:tc>
      </w:tr>
      <w:tr w:rsidR="00CF2964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Комитет по здравоохранению ЛО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20.06.2022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Нарушений не выявлено.</w:t>
            </w:r>
          </w:p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Акт документальной оценки</w:t>
            </w:r>
          </w:p>
          <w:p w:rsidR="00CF2964" w:rsidRPr="00CF2964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от 20.06.2022г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</w:p>
        </w:tc>
      </w:tr>
      <w:tr w:rsidR="00440F7C" w:rsidRPr="00706A8A" w:rsidTr="00CF2964">
        <w:trPr>
          <w:trHeight w:val="7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CF2964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Комитет по социальной защите населения ЛО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8A" w:rsidRPr="00440F7C" w:rsidRDefault="00706A8A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P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Выявлены нарушения.</w:t>
            </w:r>
          </w:p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Акт проверки</w:t>
            </w:r>
          </w:p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от 24.06.2022 г.</w:t>
            </w:r>
          </w:p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№5-2022;</w:t>
            </w:r>
          </w:p>
          <w:p w:rsidR="00CF2964" w:rsidRDefault="00CF2964" w:rsidP="00CF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Предписание</w:t>
            </w:r>
          </w:p>
          <w:p w:rsidR="00706A8A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64">
              <w:rPr>
                <w:rFonts w:ascii="Times New Roman" w:hAnsi="Times New Roman" w:cs="Times New Roman"/>
                <w:sz w:val="24"/>
                <w:lang w:eastAsia="ar-SA"/>
              </w:rPr>
              <w:t>от 29.06.2022 г. №05/2022.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</w:tr>
      <w:tr w:rsidR="00440F7C" w:rsidRPr="00706A8A" w:rsidTr="00CF29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Государственная инспекция труда в Ленинградской области.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ED676E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 – 31.08.2022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Акт профилактического визита</w:t>
            </w:r>
          </w:p>
          <w:p w:rsidR="00C97D07" w:rsidRPr="00440F7C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30.08.2022 г. №47/10-1520-И/311.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ED676E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440F7C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Управление Федеральной антимонопольной службы по Ленинградской области.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440F7C" w:rsidRDefault="003436C5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440F7C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Уведомление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 выездной камеральной проверке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25.07.2022 г. №03/1530;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Решение</w:t>
            </w:r>
          </w:p>
          <w:p w:rsidR="00CF2964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01.08.2022 г. №</w:t>
            </w:r>
            <w:proofErr w:type="gramStart"/>
            <w:r>
              <w:rPr>
                <w:lang w:eastAsia="ar-SA"/>
              </w:rPr>
              <w:t>Р</w:t>
            </w:r>
            <w:proofErr w:type="gramEnd"/>
            <w:r>
              <w:rPr>
                <w:lang w:eastAsia="ar-SA"/>
              </w:rPr>
              <w:t>/03/1363 по делу №047/06/99-2171/2022; Предписание</w:t>
            </w:r>
          </w:p>
          <w:p w:rsidR="003436C5" w:rsidRPr="00440F7C" w:rsidRDefault="00CF2964" w:rsidP="00CF2964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01.08.2022 г. №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/03/517.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440F7C" w:rsidRDefault="003436C5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16A6A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социальной защите населения ЛО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16A6A" w:rsidRDefault="003436C5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29.08.2022</w:t>
            </w:r>
            <w:r w:rsidRPr="00E16A6A">
              <w:rPr>
                <w:lang w:eastAsia="ar-SA"/>
              </w:rPr>
              <w:t xml:space="preserve"> </w:t>
            </w:r>
            <w:r w:rsidRPr="00E16A6A">
              <w:rPr>
                <w:lang w:eastAsia="ar-SA"/>
              </w:rPr>
              <w:t>-16.09.2022</w:t>
            </w:r>
          </w:p>
          <w:p w:rsidR="003436C5" w:rsidRPr="00E16A6A" w:rsidRDefault="003436C5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16A6A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CF2964" w:rsidRPr="00E16A6A" w:rsidRDefault="00CF2964" w:rsidP="00CF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Распоряжение КСЗН ЛО от 06.06.2022 №03-382; Акт плановой проверки от 08.09.2022 г. №9-П.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Выявленные нарушения устранены.</w:t>
            </w:r>
          </w:p>
        </w:tc>
      </w:tr>
      <w:tr w:rsidR="00440F7C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43" w:rsidRPr="00E16A6A" w:rsidRDefault="00701743" w:rsidP="00CF2964">
            <w:pPr>
              <w:pStyle w:val="a4"/>
              <w:jc w:val="center"/>
            </w:pPr>
          </w:p>
          <w:p w:rsidR="00CF2964" w:rsidRPr="00E16A6A" w:rsidRDefault="00CF2964" w:rsidP="00CF2964">
            <w:pPr>
              <w:pStyle w:val="a4"/>
              <w:jc w:val="center"/>
            </w:pPr>
          </w:p>
          <w:p w:rsidR="00CF2964" w:rsidRPr="00E16A6A" w:rsidRDefault="00CF2964" w:rsidP="00CF2964">
            <w:pPr>
              <w:pStyle w:val="a4"/>
              <w:jc w:val="center"/>
            </w:pPr>
            <w:r w:rsidRPr="00E16A6A">
              <w:rPr>
                <w:lang w:eastAsia="ar-SA"/>
              </w:rPr>
              <w:t>Комитет по социальной защите населения ЛО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43" w:rsidRPr="00E16A6A" w:rsidRDefault="00701743" w:rsidP="00CF2964">
            <w:pPr>
              <w:pStyle w:val="a4"/>
              <w:jc w:val="center"/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</w:p>
          <w:p w:rsidR="00CF2964" w:rsidRPr="00E16A6A" w:rsidRDefault="00CF2964" w:rsidP="00CF2964">
            <w:pPr>
              <w:pStyle w:val="a4"/>
              <w:jc w:val="center"/>
            </w:pPr>
          </w:p>
          <w:p w:rsidR="00701743" w:rsidRPr="00E16A6A" w:rsidRDefault="00CF2964" w:rsidP="00CF2964">
            <w:pPr>
              <w:pStyle w:val="a4"/>
              <w:jc w:val="center"/>
            </w:pPr>
            <w:r w:rsidRPr="00E16A6A">
              <w:t>08.09.2022 – 22.09.2022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43" w:rsidRPr="00E16A6A" w:rsidRDefault="00CF2964" w:rsidP="00CF2964">
            <w:pPr>
              <w:pStyle w:val="a4"/>
              <w:jc w:val="center"/>
            </w:pPr>
            <w:r w:rsidRPr="00E16A6A">
              <w:t>Выявлены нарушения.</w:t>
            </w:r>
          </w:p>
          <w:p w:rsidR="00CF2964" w:rsidRPr="00E16A6A" w:rsidRDefault="00CF2964" w:rsidP="00CF2964">
            <w:pPr>
              <w:pStyle w:val="a4"/>
              <w:jc w:val="center"/>
            </w:pPr>
            <w:r w:rsidRPr="00E16A6A">
              <w:rPr>
                <w:lang w:eastAsia="ar-SA"/>
              </w:rPr>
              <w:t xml:space="preserve">Распоряжение КСЗН ЛО от 06.06.2022 г. №03-381; Акт от </w:t>
            </w:r>
            <w:r w:rsidRPr="00E16A6A">
              <w:rPr>
                <w:lang w:eastAsia="ar-SA"/>
              </w:rPr>
              <w:lastRenderedPageBreak/>
              <w:t>22.09.2022 г. №11-2022-223.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43" w:rsidRPr="00E16A6A" w:rsidRDefault="00701743" w:rsidP="00CF2964">
            <w:pPr>
              <w:pStyle w:val="a4"/>
              <w:jc w:val="center"/>
            </w:pPr>
          </w:p>
          <w:p w:rsidR="00CF2964" w:rsidRPr="00E16A6A" w:rsidRDefault="00CF2964" w:rsidP="00CF2964">
            <w:pPr>
              <w:pStyle w:val="a4"/>
              <w:jc w:val="center"/>
            </w:pPr>
          </w:p>
          <w:p w:rsidR="00CF2964" w:rsidRPr="00E16A6A" w:rsidRDefault="00CF2964" w:rsidP="00CF2964">
            <w:pPr>
              <w:pStyle w:val="a4"/>
              <w:jc w:val="center"/>
            </w:pPr>
            <w:r w:rsidRPr="00E16A6A">
              <w:rPr>
                <w:lang w:eastAsia="ar-SA"/>
              </w:rPr>
              <w:t>Выявленные нарушения устранены.</w:t>
            </w:r>
          </w:p>
        </w:tc>
      </w:tr>
      <w:tr w:rsidR="00CF2964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</w:p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ГУ Отделение Пенсионного фонда России</w:t>
            </w:r>
          </w:p>
          <w:p w:rsidR="00CF2964" w:rsidRPr="00E16A6A" w:rsidRDefault="00CF2964" w:rsidP="00CF2964">
            <w:pPr>
              <w:pStyle w:val="a4"/>
              <w:jc w:val="center"/>
            </w:pPr>
            <w:r w:rsidRPr="00E16A6A">
              <w:rPr>
                <w:lang w:eastAsia="ar-SA"/>
              </w:rPr>
              <w:t>по Санкт-Петербургу и Ленинградской области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</w:p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11.10.2022-27.10.2022</w:t>
            </w:r>
          </w:p>
          <w:p w:rsidR="00CF2964" w:rsidRPr="00E16A6A" w:rsidRDefault="00CF2964" w:rsidP="00CF2964">
            <w:pPr>
              <w:pStyle w:val="a4"/>
              <w:jc w:val="center"/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  <w:r w:rsidRPr="00E16A6A">
              <w:t>Нарушений не выявлено.</w:t>
            </w:r>
          </w:p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Решение о проведении документальной проверки</w:t>
            </w:r>
          </w:p>
          <w:p w:rsid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 xml:space="preserve">от 27.09.2022 г. №_В7102/1795_; Акт проверки </w:t>
            </w:r>
          </w:p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от 21.10.2022 г. №В7102/228.</w:t>
            </w:r>
          </w:p>
          <w:p w:rsidR="00CF2964" w:rsidRPr="00E16A6A" w:rsidRDefault="00CF2964" w:rsidP="00CF2964">
            <w:pPr>
              <w:pStyle w:val="a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</w:p>
        </w:tc>
      </w:tr>
      <w:tr w:rsidR="00CF2964" w:rsidRPr="00706A8A" w:rsidTr="00440F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</w:p>
          <w:p w:rsidR="00CF2964" w:rsidRPr="00E16A6A" w:rsidRDefault="00CF2964" w:rsidP="00CF2964">
            <w:pPr>
              <w:pStyle w:val="a4"/>
              <w:jc w:val="center"/>
            </w:pPr>
            <w:r w:rsidRPr="00E16A6A">
              <w:rPr>
                <w:lang w:eastAsia="ar-SA"/>
              </w:rPr>
              <w:t>ГУ Ленинградско</w:t>
            </w:r>
            <w:r w:rsidRPr="00E16A6A">
              <w:rPr>
                <w:lang w:eastAsia="ar-SA"/>
              </w:rPr>
              <w:t>е региональное отделение ФСС РФ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</w:p>
          <w:p w:rsidR="00CF2964" w:rsidRP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>28.11.2022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A6A" w:rsidRDefault="00CF2964" w:rsidP="00CF2964">
            <w:pPr>
              <w:pStyle w:val="a4"/>
              <w:jc w:val="center"/>
            </w:pPr>
            <w:r w:rsidRPr="00E16A6A">
              <w:t xml:space="preserve">Нарушений </w:t>
            </w:r>
          </w:p>
          <w:p w:rsidR="00CF2964" w:rsidRPr="00E16A6A" w:rsidRDefault="00CF2964" w:rsidP="00CF2964">
            <w:pPr>
              <w:pStyle w:val="a4"/>
              <w:jc w:val="center"/>
            </w:pPr>
            <w:bookmarkStart w:id="0" w:name="_GoBack"/>
            <w:bookmarkEnd w:id="0"/>
            <w:r w:rsidRPr="00E16A6A">
              <w:t>не выявлено.</w:t>
            </w:r>
          </w:p>
          <w:p w:rsid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 xml:space="preserve">Запрос </w:t>
            </w:r>
          </w:p>
          <w:p w:rsidR="00E16A6A" w:rsidRDefault="00CF2964" w:rsidP="00CF2964">
            <w:pPr>
              <w:pStyle w:val="a4"/>
              <w:jc w:val="center"/>
              <w:rPr>
                <w:lang w:eastAsia="ar-SA"/>
              </w:rPr>
            </w:pPr>
            <w:r w:rsidRPr="00E16A6A">
              <w:rPr>
                <w:lang w:eastAsia="ar-SA"/>
              </w:rPr>
              <w:t xml:space="preserve">о представлении документов </w:t>
            </w:r>
          </w:p>
          <w:p w:rsidR="00CF2964" w:rsidRPr="00E16A6A" w:rsidRDefault="00CF2964" w:rsidP="00CF2964">
            <w:pPr>
              <w:pStyle w:val="a4"/>
              <w:jc w:val="center"/>
            </w:pPr>
            <w:r w:rsidRPr="00E16A6A">
              <w:rPr>
                <w:lang w:eastAsia="ar-SA"/>
              </w:rPr>
              <w:t>от 28.11.2022 г. №15-25/4703-1-6310.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964" w:rsidRPr="00E16A6A" w:rsidRDefault="00CF2964" w:rsidP="00CF2964">
            <w:pPr>
              <w:pStyle w:val="a4"/>
              <w:jc w:val="center"/>
            </w:pP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98" w:rsidRPr="00706A8A" w:rsidRDefault="003C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998" w:rsidRPr="00706A8A" w:rsidSect="00ED6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3"/>
    <w:rsid w:val="000913D2"/>
    <w:rsid w:val="00103155"/>
    <w:rsid w:val="002040C3"/>
    <w:rsid w:val="003434B5"/>
    <w:rsid w:val="003436C5"/>
    <w:rsid w:val="003C3998"/>
    <w:rsid w:val="00440F7C"/>
    <w:rsid w:val="00594853"/>
    <w:rsid w:val="00701743"/>
    <w:rsid w:val="00706A8A"/>
    <w:rsid w:val="00B96752"/>
    <w:rsid w:val="00BF5366"/>
    <w:rsid w:val="00C97D07"/>
    <w:rsid w:val="00CF2964"/>
    <w:rsid w:val="00E16A6A"/>
    <w:rsid w:val="00ED676E"/>
    <w:rsid w:val="00F46FE4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  <w:style w:type="paragraph" w:styleId="a4">
    <w:name w:val="No Spacing"/>
    <w:uiPriority w:val="1"/>
    <w:qFormat/>
    <w:rsid w:val="007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  <w:style w:type="paragraph" w:styleId="a4">
    <w:name w:val="No Spacing"/>
    <w:uiPriority w:val="1"/>
    <w:qFormat/>
    <w:rsid w:val="007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2021-12-29T11:29:00Z</cp:lastPrinted>
  <dcterms:created xsi:type="dcterms:W3CDTF">2023-04-06T08:55:00Z</dcterms:created>
  <dcterms:modified xsi:type="dcterms:W3CDTF">2023-04-06T13:39:00Z</dcterms:modified>
</cp:coreProperties>
</file>